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49" w:rsidRDefault="00EB3F49" w:rsidP="00EB3F49">
      <w:pPr>
        <w:ind w:firstLine="709"/>
        <w:jc w:val="center"/>
        <w:rPr>
          <w:sz w:val="28"/>
          <w:szCs w:val="28"/>
        </w:rPr>
      </w:pPr>
      <w:r w:rsidRPr="00372979">
        <w:rPr>
          <w:b/>
          <w:sz w:val="28"/>
          <w:szCs w:val="28"/>
        </w:rPr>
        <w:t>ІНСТРУКЦІЙНА КАРТКА</w:t>
      </w:r>
      <w:r>
        <w:rPr>
          <w:sz w:val="28"/>
          <w:szCs w:val="28"/>
        </w:rPr>
        <w:t xml:space="preserve"> </w:t>
      </w:r>
    </w:p>
    <w:p w:rsidR="003A562D" w:rsidRDefault="00EB3F49" w:rsidP="00EB3F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2979">
        <w:rPr>
          <w:b/>
          <w:sz w:val="28"/>
          <w:szCs w:val="28"/>
        </w:rPr>
        <w:t>ВИЗНАЧЕННЯ ОРГАНОЛЕПТИЧНИХ ПОКАЗНИКІВ</w:t>
      </w:r>
      <w:r w:rsidRPr="00125D99">
        <w:rPr>
          <w:sz w:val="28"/>
          <w:szCs w:val="28"/>
        </w:rPr>
        <w:t xml:space="preserve"> </w:t>
      </w:r>
    </w:p>
    <w:p w:rsidR="00EB3F49" w:rsidRPr="00484A29" w:rsidRDefault="00EB3F49" w:rsidP="00EB3F4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B3F49">
        <w:rPr>
          <w:b/>
          <w:bCs/>
          <w:color w:val="000000"/>
          <w:w w:val="102"/>
          <w:sz w:val="28"/>
          <w:szCs w:val="28"/>
          <w:lang w:eastAsia="uk-UA"/>
        </w:rPr>
        <w:t>ЛІКЕРО-ГОРІЛЧАНИХ ВИРОБІВ</w:t>
      </w:r>
      <w:r w:rsidRPr="00EB3F49">
        <w:rPr>
          <w:b/>
          <w:sz w:val="28"/>
          <w:szCs w:val="28"/>
        </w:rPr>
        <w:t>»</w:t>
      </w:r>
    </w:p>
    <w:p w:rsidR="00EB3F49" w:rsidRDefault="00EB3F49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</w:p>
    <w:p w:rsidR="006303BD" w:rsidRPr="006303BD" w:rsidRDefault="00C87750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  <w:r w:rsidRPr="006303BD">
        <w:rPr>
          <w:bCs/>
          <w:color w:val="000000"/>
          <w:w w:val="102"/>
          <w:sz w:val="28"/>
          <w:szCs w:val="28"/>
          <w:lang w:eastAsia="uk-UA"/>
        </w:rPr>
        <w:t xml:space="preserve">При органолептичній оцінці лікеро-горілчаних виробів визначають </w:t>
      </w:r>
      <w:r w:rsidRPr="00732852">
        <w:rPr>
          <w:b/>
          <w:bCs/>
          <w:color w:val="000000"/>
          <w:w w:val="102"/>
          <w:sz w:val="28"/>
          <w:szCs w:val="28"/>
          <w:lang w:eastAsia="uk-UA"/>
        </w:rPr>
        <w:t>прозорість і колір напою, смак і аромат, його відтінки</w:t>
      </w:r>
      <w:r w:rsidRPr="006303BD">
        <w:rPr>
          <w:bCs/>
          <w:color w:val="000000"/>
          <w:w w:val="102"/>
          <w:sz w:val="28"/>
          <w:szCs w:val="28"/>
          <w:lang w:eastAsia="uk-UA"/>
        </w:rPr>
        <w:t xml:space="preserve">. </w:t>
      </w:r>
      <w:r w:rsidR="006303BD" w:rsidRPr="006303BD">
        <w:rPr>
          <w:bCs/>
          <w:color w:val="000000"/>
          <w:w w:val="102"/>
          <w:sz w:val="28"/>
          <w:szCs w:val="28"/>
          <w:lang w:eastAsia="uk-UA"/>
        </w:rPr>
        <w:t>Характеристики кожного показника зазнач</w:t>
      </w:r>
      <w:r w:rsidR="006303BD">
        <w:rPr>
          <w:bCs/>
          <w:color w:val="000000"/>
          <w:w w:val="102"/>
          <w:sz w:val="28"/>
          <w:szCs w:val="28"/>
          <w:lang w:eastAsia="uk-UA"/>
        </w:rPr>
        <w:t>е</w:t>
      </w:r>
      <w:r w:rsidR="006303BD" w:rsidRPr="006303BD">
        <w:rPr>
          <w:bCs/>
          <w:color w:val="000000"/>
          <w:w w:val="102"/>
          <w:sz w:val="28"/>
          <w:szCs w:val="28"/>
          <w:lang w:eastAsia="uk-UA"/>
        </w:rPr>
        <w:t>ні</w:t>
      </w:r>
      <w:r w:rsidR="006303BD">
        <w:rPr>
          <w:bCs/>
          <w:color w:val="000000"/>
          <w:w w:val="102"/>
          <w:sz w:val="28"/>
          <w:szCs w:val="28"/>
          <w:lang w:eastAsia="uk-UA"/>
        </w:rPr>
        <w:t xml:space="preserve"> </w:t>
      </w:r>
      <w:r w:rsidR="006303BD" w:rsidRPr="006303BD">
        <w:rPr>
          <w:bCs/>
          <w:color w:val="000000"/>
          <w:w w:val="102"/>
          <w:sz w:val="28"/>
          <w:szCs w:val="28"/>
          <w:lang w:eastAsia="uk-UA"/>
        </w:rPr>
        <w:t>в таблиці 1</w:t>
      </w:r>
    </w:p>
    <w:p w:rsidR="006303BD" w:rsidRPr="006303BD" w:rsidRDefault="006303BD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</w:p>
    <w:p w:rsidR="006303BD" w:rsidRPr="006303BD" w:rsidRDefault="006303BD" w:rsidP="00C87750">
      <w:pPr>
        <w:shd w:val="clear" w:color="auto" w:fill="FFFFFF"/>
        <w:ind w:firstLine="709"/>
        <w:jc w:val="both"/>
        <w:rPr>
          <w:b/>
          <w:bCs/>
          <w:color w:val="000000"/>
          <w:w w:val="102"/>
          <w:sz w:val="28"/>
          <w:szCs w:val="28"/>
          <w:lang w:eastAsia="uk-UA"/>
        </w:rPr>
      </w:pPr>
      <w:r w:rsidRPr="006303BD">
        <w:rPr>
          <w:bCs/>
          <w:color w:val="000000"/>
          <w:w w:val="102"/>
          <w:sz w:val="28"/>
          <w:szCs w:val="28"/>
          <w:lang w:eastAsia="uk-UA"/>
        </w:rPr>
        <w:t xml:space="preserve">Таблиця 1 - </w:t>
      </w:r>
      <w:r w:rsidRPr="006303BD">
        <w:rPr>
          <w:b/>
          <w:bCs/>
          <w:color w:val="000000"/>
          <w:w w:val="102"/>
          <w:sz w:val="28"/>
          <w:szCs w:val="28"/>
          <w:lang w:eastAsia="uk-UA"/>
        </w:rPr>
        <w:t xml:space="preserve">Органолептичні показники лікеро-горілчаних виробів </w:t>
      </w:r>
    </w:p>
    <w:p w:rsidR="006303BD" w:rsidRPr="006303BD" w:rsidRDefault="006303BD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4111"/>
      </w:tblGrid>
      <w:tr w:rsidR="006303BD" w:rsidTr="00E43235">
        <w:tc>
          <w:tcPr>
            <w:tcW w:w="2093" w:type="dxa"/>
            <w:vMerge w:val="restart"/>
          </w:tcPr>
          <w:p w:rsidR="006303BD" w:rsidRPr="006303BD" w:rsidRDefault="006303BD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 xml:space="preserve"> Назва групи напою</w:t>
            </w:r>
          </w:p>
        </w:tc>
        <w:tc>
          <w:tcPr>
            <w:tcW w:w="8363" w:type="dxa"/>
            <w:gridSpan w:val="3"/>
          </w:tcPr>
          <w:p w:rsidR="006303BD" w:rsidRPr="006303BD" w:rsidRDefault="006303BD" w:rsidP="006303BD">
            <w:pPr>
              <w:jc w:val="center"/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>Назва показника</w:t>
            </w:r>
          </w:p>
        </w:tc>
      </w:tr>
      <w:tr w:rsidR="006303BD" w:rsidTr="00E43235">
        <w:tc>
          <w:tcPr>
            <w:tcW w:w="2093" w:type="dxa"/>
            <w:vMerge/>
          </w:tcPr>
          <w:p w:rsidR="006303BD" w:rsidRDefault="006303BD" w:rsidP="00732852">
            <w:pPr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:rsidR="006303BD" w:rsidRPr="006303BD" w:rsidRDefault="006303BD" w:rsidP="006303BD">
            <w:pPr>
              <w:jc w:val="center"/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>Зовнішній вигляд</w:t>
            </w:r>
          </w:p>
        </w:tc>
        <w:tc>
          <w:tcPr>
            <w:tcW w:w="2409" w:type="dxa"/>
          </w:tcPr>
          <w:p w:rsidR="006303BD" w:rsidRPr="006303BD" w:rsidRDefault="006303BD" w:rsidP="006303BD">
            <w:pPr>
              <w:jc w:val="center"/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>Колір</w:t>
            </w:r>
          </w:p>
        </w:tc>
        <w:tc>
          <w:tcPr>
            <w:tcW w:w="4111" w:type="dxa"/>
          </w:tcPr>
          <w:p w:rsidR="006303BD" w:rsidRPr="006303BD" w:rsidRDefault="006303BD" w:rsidP="006303BD">
            <w:pPr>
              <w:jc w:val="center"/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>Смак і аромат</w:t>
            </w:r>
          </w:p>
        </w:tc>
      </w:tr>
      <w:tr w:rsidR="006303BD" w:rsidTr="00E43235">
        <w:tc>
          <w:tcPr>
            <w:tcW w:w="2093" w:type="dxa"/>
          </w:tcPr>
          <w:p w:rsidR="006303BD" w:rsidRPr="006303BD" w:rsidRDefault="006303BD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>Лікери</w:t>
            </w:r>
          </w:p>
        </w:tc>
        <w:tc>
          <w:tcPr>
            <w:tcW w:w="1843" w:type="dxa"/>
          </w:tcPr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Замутнені</w:t>
            </w:r>
          </w:p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 xml:space="preserve">Емульсійні </w:t>
            </w:r>
          </w:p>
        </w:tc>
        <w:tc>
          <w:tcPr>
            <w:tcW w:w="2409" w:type="dxa"/>
          </w:tcPr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Забарвлені</w:t>
            </w:r>
          </w:p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Безбарвні</w:t>
            </w:r>
          </w:p>
        </w:tc>
        <w:tc>
          <w:tcPr>
            <w:tcW w:w="4111" w:type="dxa"/>
          </w:tcPr>
          <w:p w:rsidR="006303BD" w:rsidRPr="00805691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805691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Солодкий, гармонійний, злагоджений</w:t>
            </w:r>
          </w:p>
        </w:tc>
      </w:tr>
      <w:tr w:rsidR="006303BD" w:rsidTr="00E43235">
        <w:trPr>
          <w:trHeight w:val="731"/>
        </w:trPr>
        <w:tc>
          <w:tcPr>
            <w:tcW w:w="2093" w:type="dxa"/>
          </w:tcPr>
          <w:p w:rsidR="006303BD" w:rsidRPr="006303BD" w:rsidRDefault="006303BD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>Наливки</w:t>
            </w:r>
          </w:p>
        </w:tc>
        <w:tc>
          <w:tcPr>
            <w:tcW w:w="1843" w:type="dxa"/>
          </w:tcPr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</w:tcPr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6303BD" w:rsidRPr="006303BD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Забарвлені</w:t>
            </w:r>
          </w:p>
        </w:tc>
        <w:tc>
          <w:tcPr>
            <w:tcW w:w="4111" w:type="dxa"/>
          </w:tcPr>
          <w:p w:rsidR="006303BD" w:rsidRPr="00805691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805691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Солодкий, гармонійний, злагоджений</w:t>
            </w:r>
          </w:p>
        </w:tc>
      </w:tr>
      <w:tr w:rsidR="006303BD" w:rsidTr="00E43235">
        <w:tc>
          <w:tcPr>
            <w:tcW w:w="2093" w:type="dxa"/>
          </w:tcPr>
          <w:p w:rsidR="006303BD" w:rsidRDefault="006303BD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 xml:space="preserve">Настоянки </w:t>
            </w:r>
          </w:p>
        </w:tc>
        <w:tc>
          <w:tcPr>
            <w:tcW w:w="1843" w:type="dxa"/>
          </w:tcPr>
          <w:p w:rsidR="006303BD" w:rsidRPr="006303BD" w:rsidRDefault="006303BD" w:rsidP="00952FD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6303BD" w:rsidRPr="006303BD" w:rsidRDefault="006303BD" w:rsidP="00952FD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Замутнені</w:t>
            </w:r>
          </w:p>
          <w:p w:rsidR="006303BD" w:rsidRPr="006303BD" w:rsidRDefault="006303BD" w:rsidP="00952FD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</w:tcPr>
          <w:p w:rsidR="006303BD" w:rsidRPr="006303BD" w:rsidRDefault="006303BD" w:rsidP="00952FD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Забарвлені</w:t>
            </w:r>
          </w:p>
          <w:p w:rsidR="006303BD" w:rsidRPr="006303BD" w:rsidRDefault="006303BD" w:rsidP="00952FD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Безбарвні</w:t>
            </w:r>
          </w:p>
        </w:tc>
        <w:tc>
          <w:tcPr>
            <w:tcW w:w="4111" w:type="dxa"/>
          </w:tcPr>
          <w:p w:rsidR="006303BD" w:rsidRPr="00805691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805691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Злагоджений, з характерним гіркувато-пекучим або солодким присмаком</w:t>
            </w:r>
          </w:p>
        </w:tc>
      </w:tr>
      <w:tr w:rsidR="006303BD" w:rsidTr="00E43235">
        <w:tc>
          <w:tcPr>
            <w:tcW w:w="2093" w:type="dxa"/>
          </w:tcPr>
          <w:p w:rsidR="006303BD" w:rsidRDefault="006303BD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 xml:space="preserve">Бальзами </w:t>
            </w:r>
          </w:p>
        </w:tc>
        <w:tc>
          <w:tcPr>
            <w:tcW w:w="1843" w:type="dxa"/>
          </w:tcPr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6303BD" w:rsidRPr="006303BD" w:rsidRDefault="006303BD" w:rsidP="00952FD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</w:tcPr>
          <w:p w:rsidR="006303BD" w:rsidRPr="006303BD" w:rsidRDefault="006303BD" w:rsidP="006303B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Темноза</w:t>
            </w: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барвлені</w:t>
            </w:r>
          </w:p>
          <w:p w:rsidR="006303BD" w:rsidRPr="006303BD" w:rsidRDefault="006303BD" w:rsidP="00952FDD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6303BD" w:rsidRPr="00805691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805691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 характерним пряним ароматом і смаком</w:t>
            </w:r>
          </w:p>
        </w:tc>
      </w:tr>
      <w:tr w:rsidR="006303BD" w:rsidTr="00E43235">
        <w:tc>
          <w:tcPr>
            <w:tcW w:w="2093" w:type="dxa"/>
          </w:tcPr>
          <w:p w:rsidR="006303BD" w:rsidRDefault="006303BD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>Аперитиви</w:t>
            </w:r>
          </w:p>
        </w:tc>
        <w:tc>
          <w:tcPr>
            <w:tcW w:w="1843" w:type="dxa"/>
          </w:tcPr>
          <w:p w:rsidR="006303BD" w:rsidRPr="006303BD" w:rsidRDefault="006303BD" w:rsidP="003E3285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6303BD" w:rsidRPr="006303BD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Замутнені</w:t>
            </w:r>
          </w:p>
        </w:tc>
        <w:tc>
          <w:tcPr>
            <w:tcW w:w="2409" w:type="dxa"/>
          </w:tcPr>
          <w:p w:rsidR="006303BD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Безбарвні Забарвлені</w:t>
            </w:r>
          </w:p>
        </w:tc>
        <w:tc>
          <w:tcPr>
            <w:tcW w:w="4111" w:type="dxa"/>
          </w:tcPr>
          <w:p w:rsidR="006303BD" w:rsidRPr="00805691" w:rsidRDefault="006303BD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805691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 характерним гіркуватим присмаком</w:t>
            </w:r>
          </w:p>
        </w:tc>
      </w:tr>
      <w:tr w:rsidR="00B719A8" w:rsidTr="00E43235">
        <w:tc>
          <w:tcPr>
            <w:tcW w:w="2093" w:type="dxa"/>
          </w:tcPr>
          <w:p w:rsidR="00B719A8" w:rsidRDefault="00B719A8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 xml:space="preserve">Коктейлі </w:t>
            </w:r>
          </w:p>
        </w:tc>
        <w:tc>
          <w:tcPr>
            <w:tcW w:w="1843" w:type="dxa"/>
          </w:tcPr>
          <w:p w:rsidR="00B719A8" w:rsidRPr="006303BD" w:rsidRDefault="00B719A8" w:rsidP="0067230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B719A8" w:rsidRPr="006303BD" w:rsidRDefault="00B719A8" w:rsidP="00B719A8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</w:tcPr>
          <w:p w:rsidR="00B719A8" w:rsidRPr="006303BD" w:rsidRDefault="00B719A8" w:rsidP="0067230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Безбарвні Забарвлені</w:t>
            </w:r>
          </w:p>
          <w:p w:rsidR="00B719A8" w:rsidRDefault="00B719A8" w:rsidP="0067230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19A8" w:rsidRPr="00805691" w:rsidRDefault="00B719A8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805691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Злагоджений, з характерним ароматом і смаком</w:t>
            </w:r>
          </w:p>
        </w:tc>
      </w:tr>
      <w:tr w:rsidR="00B719A8" w:rsidTr="00E43235">
        <w:tc>
          <w:tcPr>
            <w:tcW w:w="2093" w:type="dxa"/>
          </w:tcPr>
          <w:p w:rsidR="00B719A8" w:rsidRDefault="00B719A8" w:rsidP="00732852">
            <w:pP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w w:val="102"/>
                <w:sz w:val="28"/>
                <w:szCs w:val="28"/>
                <w:lang w:eastAsia="uk-UA"/>
              </w:rPr>
              <w:t xml:space="preserve">Напої десертні </w:t>
            </w:r>
          </w:p>
        </w:tc>
        <w:tc>
          <w:tcPr>
            <w:tcW w:w="1843" w:type="dxa"/>
          </w:tcPr>
          <w:p w:rsidR="00B719A8" w:rsidRPr="006303BD" w:rsidRDefault="00B719A8" w:rsidP="00B719A8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Прозорі</w:t>
            </w:r>
          </w:p>
          <w:p w:rsidR="00B719A8" w:rsidRPr="006303BD" w:rsidRDefault="00B719A8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Замутнені</w:t>
            </w:r>
          </w:p>
        </w:tc>
        <w:tc>
          <w:tcPr>
            <w:tcW w:w="2409" w:type="dxa"/>
          </w:tcPr>
          <w:p w:rsidR="00B719A8" w:rsidRPr="006303BD" w:rsidRDefault="00B719A8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6303BD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 xml:space="preserve">Забарвлені Безбарвні </w:t>
            </w:r>
          </w:p>
        </w:tc>
        <w:tc>
          <w:tcPr>
            <w:tcW w:w="4111" w:type="dxa"/>
          </w:tcPr>
          <w:p w:rsidR="00B719A8" w:rsidRPr="00805691" w:rsidRDefault="00B719A8" w:rsidP="00805691">
            <w:pPr>
              <w:jc w:val="center"/>
              <w:rPr>
                <w:bCs/>
                <w:color w:val="000000"/>
                <w:w w:val="102"/>
                <w:sz w:val="28"/>
                <w:szCs w:val="28"/>
                <w:lang w:eastAsia="uk-UA"/>
              </w:rPr>
            </w:pPr>
            <w:r w:rsidRPr="00805691">
              <w:rPr>
                <w:bCs/>
                <w:color w:val="000000"/>
                <w:w w:val="102"/>
                <w:sz w:val="28"/>
                <w:szCs w:val="28"/>
                <w:lang w:eastAsia="uk-UA"/>
              </w:rPr>
              <w:t>Злагоджений, з характерним ароматом</w:t>
            </w:r>
          </w:p>
        </w:tc>
      </w:tr>
    </w:tbl>
    <w:p w:rsidR="00C87750" w:rsidRDefault="00C87750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</w:p>
    <w:p w:rsidR="00B719A8" w:rsidRDefault="00B719A8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  <w:r w:rsidRPr="00B719A8">
        <w:rPr>
          <w:b/>
          <w:bCs/>
          <w:color w:val="000000"/>
          <w:w w:val="102"/>
          <w:sz w:val="28"/>
          <w:szCs w:val="28"/>
          <w:lang w:eastAsia="uk-UA"/>
        </w:rPr>
        <w:t>Колір забарвлення</w:t>
      </w:r>
      <w:r>
        <w:rPr>
          <w:bCs/>
          <w:color w:val="000000"/>
          <w:w w:val="102"/>
          <w:sz w:val="28"/>
          <w:szCs w:val="28"/>
          <w:lang w:eastAsia="uk-UA"/>
        </w:rPr>
        <w:t xml:space="preserve"> напоїв характеризують такими епітетами: безбарвний, золотавий, світло-жовтий, жовтий, темно-жовтий, коричневий, </w:t>
      </w:r>
      <w:proofErr w:type="spellStart"/>
      <w:r>
        <w:rPr>
          <w:bCs/>
          <w:color w:val="000000"/>
          <w:w w:val="102"/>
          <w:sz w:val="28"/>
          <w:szCs w:val="28"/>
          <w:lang w:eastAsia="uk-UA"/>
        </w:rPr>
        <w:t>світло-</w:t>
      </w:r>
      <w:proofErr w:type="spellEnd"/>
      <w:r>
        <w:rPr>
          <w:bCs/>
          <w:color w:val="000000"/>
          <w:w w:val="102"/>
          <w:sz w:val="28"/>
          <w:szCs w:val="28"/>
          <w:lang w:eastAsia="uk-UA"/>
        </w:rPr>
        <w:t>, темно-коричневий, жовто-зелений, світло-темно-червоний, світло-темно-зелений, червоно-коричневий, світло-темно-синій і т.п.</w:t>
      </w:r>
    </w:p>
    <w:p w:rsidR="00B719A8" w:rsidRDefault="00B719A8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  <w:r w:rsidRPr="00732852">
        <w:rPr>
          <w:b/>
          <w:bCs/>
          <w:color w:val="000000"/>
          <w:w w:val="102"/>
          <w:sz w:val="28"/>
          <w:szCs w:val="28"/>
          <w:lang w:eastAsia="uk-UA"/>
        </w:rPr>
        <w:t>Смак напоїв</w:t>
      </w:r>
      <w:r>
        <w:rPr>
          <w:bCs/>
          <w:color w:val="000000"/>
          <w:w w:val="102"/>
          <w:sz w:val="28"/>
          <w:szCs w:val="28"/>
          <w:lang w:eastAsia="uk-UA"/>
        </w:rPr>
        <w:t xml:space="preserve"> характеризують епітетами: кисло-солодкий, солодкий, гіркий, злегка пекучий, гармонійний, медовий, пряний, терпкий, складний, округлений, властивий відповідним фруктам, плодам, ягодам, травам та іншій сировині.</w:t>
      </w:r>
    </w:p>
    <w:p w:rsidR="006961DA" w:rsidRPr="006961DA" w:rsidRDefault="006961DA" w:rsidP="006961D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6961DA">
        <w:rPr>
          <w:b/>
          <w:bCs/>
          <w:iCs/>
          <w:color w:val="000000"/>
          <w:sz w:val="28"/>
          <w:szCs w:val="28"/>
        </w:rPr>
        <w:t>Визначення смаку і запаху</w:t>
      </w:r>
    </w:p>
    <w:p w:rsidR="006961DA" w:rsidRPr="00807BB0" w:rsidRDefault="006961DA" w:rsidP="006961DA">
      <w:pPr>
        <w:shd w:val="clear" w:color="auto" w:fill="FFFFFF"/>
        <w:ind w:firstLine="540"/>
        <w:jc w:val="both"/>
        <w:rPr>
          <w:sz w:val="28"/>
          <w:szCs w:val="28"/>
        </w:rPr>
      </w:pPr>
      <w:r w:rsidRPr="00807BB0">
        <w:rPr>
          <w:color w:val="000000"/>
          <w:sz w:val="28"/>
          <w:szCs w:val="28"/>
        </w:rPr>
        <w:t>Метод полягає в органолептичному оцінюванні смаку і запаху досліджувано</w:t>
      </w:r>
      <w:r>
        <w:rPr>
          <w:color w:val="000000"/>
          <w:sz w:val="28"/>
          <w:szCs w:val="28"/>
        </w:rPr>
        <w:t>го зразка</w:t>
      </w:r>
      <w:r w:rsidRPr="00807BB0">
        <w:rPr>
          <w:color w:val="000000"/>
          <w:sz w:val="28"/>
          <w:szCs w:val="28"/>
        </w:rPr>
        <w:t>.</w:t>
      </w:r>
      <w:r w:rsidR="00E43235">
        <w:rPr>
          <w:color w:val="000000"/>
          <w:sz w:val="28"/>
          <w:szCs w:val="28"/>
        </w:rPr>
        <w:t xml:space="preserve"> </w:t>
      </w:r>
      <w:r w:rsidRPr="00807BB0">
        <w:rPr>
          <w:color w:val="000000"/>
          <w:sz w:val="28"/>
          <w:szCs w:val="28"/>
        </w:rPr>
        <w:t>Досліджуван</w:t>
      </w:r>
      <w:r>
        <w:rPr>
          <w:color w:val="000000"/>
          <w:sz w:val="28"/>
          <w:szCs w:val="28"/>
        </w:rPr>
        <w:t xml:space="preserve">ий лікеро-горілчаний напій </w:t>
      </w:r>
      <w:r w:rsidRPr="00807BB0">
        <w:rPr>
          <w:color w:val="000000"/>
          <w:sz w:val="28"/>
          <w:szCs w:val="28"/>
        </w:rPr>
        <w:t>наливають на 1/3 об'єму дегустаційного бокалу і відразу після попереднього перемішування обертовими рухами її досліджують на запах та смак.</w:t>
      </w:r>
    </w:p>
    <w:p w:rsidR="006961DA" w:rsidRPr="00807BB0" w:rsidRDefault="006961DA" w:rsidP="006961DA">
      <w:pPr>
        <w:shd w:val="clear" w:color="auto" w:fill="FFFFFF"/>
        <w:ind w:firstLine="540"/>
        <w:jc w:val="both"/>
        <w:rPr>
          <w:sz w:val="28"/>
          <w:szCs w:val="28"/>
        </w:rPr>
      </w:pPr>
      <w:r w:rsidRPr="006961DA">
        <w:rPr>
          <w:color w:val="000000"/>
          <w:sz w:val="28"/>
          <w:szCs w:val="28"/>
        </w:rPr>
        <w:lastRenderedPageBreak/>
        <w:t xml:space="preserve">Одночасно можна дегустувати не більше п'яти зразків, дотримуватись  послідовності, </w:t>
      </w:r>
      <w:r w:rsidR="00805691">
        <w:rPr>
          <w:color w:val="000000"/>
          <w:sz w:val="28"/>
          <w:szCs w:val="28"/>
        </w:rPr>
        <w:t xml:space="preserve">при </w:t>
      </w:r>
      <w:r w:rsidRPr="006961DA">
        <w:rPr>
          <w:color w:val="000000"/>
          <w:sz w:val="28"/>
          <w:szCs w:val="28"/>
        </w:rPr>
        <w:t>як</w:t>
      </w:r>
      <w:r w:rsidR="00805691">
        <w:rPr>
          <w:color w:val="000000"/>
          <w:sz w:val="28"/>
          <w:szCs w:val="28"/>
        </w:rPr>
        <w:t>ій</w:t>
      </w:r>
      <w:r w:rsidRPr="006961DA">
        <w:rPr>
          <w:color w:val="000000"/>
          <w:sz w:val="28"/>
          <w:szCs w:val="28"/>
        </w:rPr>
        <w:t xml:space="preserve"> зразки кращої якості і вищої міцності аналізують на початку.</w:t>
      </w:r>
    </w:p>
    <w:p w:rsidR="00B719A8" w:rsidRDefault="006961DA" w:rsidP="00C87750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  <w:r w:rsidRPr="006961DA">
        <w:rPr>
          <w:b/>
          <w:bCs/>
          <w:color w:val="000000"/>
          <w:w w:val="102"/>
          <w:sz w:val="28"/>
          <w:szCs w:val="28"/>
          <w:lang w:eastAsia="uk-UA"/>
        </w:rPr>
        <w:t xml:space="preserve">Аромат </w:t>
      </w:r>
      <w:r w:rsidRPr="006961DA">
        <w:rPr>
          <w:bCs/>
          <w:color w:val="000000"/>
          <w:w w:val="102"/>
          <w:sz w:val="28"/>
          <w:szCs w:val="28"/>
          <w:lang w:eastAsia="uk-UA"/>
        </w:rPr>
        <w:t>і його відповідність використаній сировині</w:t>
      </w:r>
      <w:r>
        <w:rPr>
          <w:bCs/>
          <w:color w:val="000000"/>
          <w:w w:val="102"/>
          <w:sz w:val="28"/>
          <w:szCs w:val="28"/>
          <w:lang w:eastAsia="uk-UA"/>
        </w:rPr>
        <w:t>.</w:t>
      </w:r>
      <w:r w:rsidRPr="00B719A8">
        <w:rPr>
          <w:b/>
          <w:bCs/>
          <w:color w:val="000000"/>
          <w:w w:val="102"/>
          <w:sz w:val="28"/>
          <w:szCs w:val="28"/>
          <w:lang w:eastAsia="uk-UA"/>
        </w:rPr>
        <w:t xml:space="preserve"> </w:t>
      </w:r>
      <w:r w:rsidR="00B719A8" w:rsidRPr="00B719A8">
        <w:rPr>
          <w:b/>
          <w:bCs/>
          <w:color w:val="000000"/>
          <w:w w:val="102"/>
          <w:sz w:val="28"/>
          <w:szCs w:val="28"/>
          <w:lang w:eastAsia="uk-UA"/>
        </w:rPr>
        <w:t>Аромат напоїв</w:t>
      </w:r>
      <w:r w:rsidR="00B719A8">
        <w:rPr>
          <w:bCs/>
          <w:color w:val="000000"/>
          <w:w w:val="102"/>
          <w:sz w:val="28"/>
          <w:szCs w:val="28"/>
          <w:lang w:eastAsia="uk-UA"/>
        </w:rPr>
        <w:t xml:space="preserve"> характеризують епітетами: округлений</w:t>
      </w:r>
      <w:r w:rsidR="00732852">
        <w:rPr>
          <w:bCs/>
          <w:color w:val="000000"/>
          <w:w w:val="102"/>
          <w:sz w:val="28"/>
          <w:szCs w:val="28"/>
          <w:lang w:eastAsia="uk-UA"/>
        </w:rPr>
        <w:t>, х</w:t>
      </w:r>
      <w:r w:rsidR="00B719A8">
        <w:rPr>
          <w:bCs/>
          <w:color w:val="000000"/>
          <w:w w:val="102"/>
          <w:sz w:val="28"/>
          <w:szCs w:val="28"/>
          <w:lang w:eastAsia="uk-UA"/>
        </w:rPr>
        <w:t>арактерний, пікантний, пряний, легкий, чистий, смолистий, хвойний, квітковий, слабкий, сильний, властивий відповідним фруктам, плодам, ягодам, травам та іншій сировині.</w:t>
      </w:r>
    </w:p>
    <w:p w:rsidR="00B719A8" w:rsidRPr="00805691" w:rsidRDefault="002C6D16" w:rsidP="00E43235">
      <w:pPr>
        <w:shd w:val="clear" w:color="auto" w:fill="FFFFFF"/>
        <w:ind w:firstLine="709"/>
        <w:jc w:val="both"/>
        <w:rPr>
          <w:b/>
          <w:bCs/>
          <w:color w:val="000000"/>
          <w:w w:val="102"/>
          <w:sz w:val="28"/>
          <w:szCs w:val="28"/>
          <w:lang w:eastAsia="uk-UA"/>
        </w:rPr>
      </w:pPr>
      <w:r>
        <w:rPr>
          <w:b/>
          <w:bCs/>
          <w:color w:val="000000"/>
          <w:w w:val="102"/>
          <w:sz w:val="28"/>
          <w:szCs w:val="28"/>
          <w:lang w:eastAsia="uk-UA"/>
        </w:rPr>
        <w:t>Відзначають також:</w:t>
      </w:r>
      <w:r w:rsidR="00E43235">
        <w:rPr>
          <w:b/>
          <w:bCs/>
          <w:color w:val="000000"/>
          <w:w w:val="102"/>
          <w:sz w:val="28"/>
          <w:szCs w:val="28"/>
          <w:lang w:eastAsia="uk-UA"/>
        </w:rPr>
        <w:t xml:space="preserve"> </w:t>
      </w:r>
      <w:r w:rsidR="00B719A8" w:rsidRPr="00805691">
        <w:rPr>
          <w:b/>
          <w:bCs/>
          <w:color w:val="000000"/>
          <w:w w:val="102"/>
          <w:sz w:val="28"/>
          <w:szCs w:val="28"/>
          <w:lang w:eastAsia="uk-UA"/>
        </w:rPr>
        <w:t>Гармонійність</w:t>
      </w:r>
      <w:r w:rsidR="00B719A8" w:rsidRPr="00805691">
        <w:rPr>
          <w:bCs/>
          <w:color w:val="000000"/>
          <w:w w:val="102"/>
          <w:sz w:val="28"/>
          <w:szCs w:val="28"/>
          <w:lang w:eastAsia="uk-UA"/>
        </w:rPr>
        <w:t xml:space="preserve"> основного смаку і </w:t>
      </w:r>
      <w:proofErr w:type="spellStart"/>
      <w:r w:rsidR="00B719A8" w:rsidRPr="00805691">
        <w:rPr>
          <w:bCs/>
          <w:color w:val="000000"/>
          <w:w w:val="102"/>
          <w:sz w:val="28"/>
          <w:szCs w:val="28"/>
          <w:lang w:eastAsia="uk-UA"/>
        </w:rPr>
        <w:t>присмаків</w:t>
      </w:r>
      <w:proofErr w:type="spellEnd"/>
      <w:r w:rsidR="00B719A8" w:rsidRPr="00805691">
        <w:rPr>
          <w:bCs/>
          <w:color w:val="000000"/>
          <w:w w:val="102"/>
          <w:sz w:val="28"/>
          <w:szCs w:val="28"/>
          <w:lang w:eastAsia="uk-UA"/>
        </w:rPr>
        <w:t>.</w:t>
      </w:r>
      <w:r w:rsidR="00E43235">
        <w:rPr>
          <w:bCs/>
          <w:color w:val="000000"/>
          <w:w w:val="102"/>
          <w:sz w:val="28"/>
          <w:szCs w:val="28"/>
          <w:lang w:eastAsia="uk-UA"/>
        </w:rPr>
        <w:t xml:space="preserve"> </w:t>
      </w:r>
      <w:r w:rsidR="00B719A8" w:rsidRPr="00E43235">
        <w:rPr>
          <w:b/>
          <w:bCs/>
          <w:color w:val="000000"/>
          <w:w w:val="102"/>
          <w:sz w:val="28"/>
          <w:szCs w:val="28"/>
          <w:lang w:eastAsia="uk-UA"/>
        </w:rPr>
        <w:t>Асиміляцію</w:t>
      </w:r>
      <w:r w:rsidR="00B719A8" w:rsidRPr="00E43235">
        <w:rPr>
          <w:bCs/>
          <w:color w:val="000000"/>
          <w:w w:val="102"/>
          <w:sz w:val="28"/>
          <w:szCs w:val="28"/>
          <w:lang w:eastAsia="uk-UA"/>
        </w:rPr>
        <w:t xml:space="preserve"> смаку спирту.</w:t>
      </w:r>
      <w:r w:rsidR="00E43235" w:rsidRPr="00E43235">
        <w:rPr>
          <w:bCs/>
          <w:color w:val="000000"/>
          <w:w w:val="102"/>
          <w:sz w:val="28"/>
          <w:szCs w:val="28"/>
          <w:lang w:eastAsia="uk-UA"/>
        </w:rPr>
        <w:t xml:space="preserve"> </w:t>
      </w:r>
      <w:r w:rsidR="00B719A8" w:rsidRPr="00E43235">
        <w:rPr>
          <w:b/>
          <w:bCs/>
          <w:color w:val="000000"/>
          <w:w w:val="102"/>
          <w:sz w:val="28"/>
          <w:szCs w:val="28"/>
          <w:lang w:eastAsia="uk-UA"/>
        </w:rPr>
        <w:t>Відчуття консистенції</w:t>
      </w:r>
      <w:r w:rsidR="00B719A8" w:rsidRPr="00E43235">
        <w:rPr>
          <w:bCs/>
          <w:color w:val="000000"/>
          <w:w w:val="102"/>
          <w:sz w:val="28"/>
          <w:szCs w:val="28"/>
          <w:lang w:eastAsia="uk-UA"/>
        </w:rPr>
        <w:t xml:space="preserve"> напоїв (маслянистість, бархатистість, повнота смакових відчуттів)</w:t>
      </w:r>
      <w:r w:rsidR="00E43235">
        <w:rPr>
          <w:bCs/>
          <w:color w:val="000000"/>
          <w:w w:val="102"/>
          <w:sz w:val="28"/>
          <w:szCs w:val="28"/>
          <w:lang w:eastAsia="uk-UA"/>
        </w:rPr>
        <w:t xml:space="preserve">. </w:t>
      </w:r>
      <w:r w:rsidR="00B719A8" w:rsidRPr="00805691">
        <w:rPr>
          <w:b/>
          <w:bCs/>
          <w:color w:val="000000"/>
          <w:w w:val="102"/>
          <w:sz w:val="28"/>
          <w:szCs w:val="28"/>
          <w:lang w:eastAsia="uk-UA"/>
        </w:rPr>
        <w:t xml:space="preserve">Букет і асиміляцію запаху. </w:t>
      </w:r>
    </w:p>
    <w:p w:rsidR="00E43235" w:rsidRDefault="00E43235" w:rsidP="006961DA">
      <w:pPr>
        <w:shd w:val="clear" w:color="auto" w:fill="FFFFFF"/>
        <w:ind w:firstLine="709"/>
        <w:jc w:val="both"/>
        <w:rPr>
          <w:bCs/>
          <w:color w:val="000000"/>
          <w:w w:val="102"/>
          <w:sz w:val="28"/>
          <w:szCs w:val="28"/>
          <w:lang w:eastAsia="uk-UA"/>
        </w:rPr>
      </w:pPr>
    </w:p>
    <w:p w:rsidR="00E8571C" w:rsidRDefault="006961DA" w:rsidP="006961DA">
      <w:pPr>
        <w:shd w:val="clear" w:color="auto" w:fill="FFFFFF"/>
        <w:ind w:firstLine="709"/>
        <w:jc w:val="both"/>
        <w:rPr>
          <w:b/>
          <w:bCs/>
          <w:color w:val="000000"/>
          <w:w w:val="102"/>
          <w:sz w:val="28"/>
          <w:szCs w:val="28"/>
          <w:lang w:eastAsia="uk-UA"/>
        </w:rPr>
      </w:pPr>
      <w:r w:rsidRPr="006303BD">
        <w:rPr>
          <w:bCs/>
          <w:color w:val="000000"/>
          <w:w w:val="102"/>
          <w:sz w:val="28"/>
          <w:szCs w:val="28"/>
          <w:lang w:eastAsia="uk-UA"/>
        </w:rPr>
        <w:t xml:space="preserve">Таблиця </w:t>
      </w:r>
      <w:r>
        <w:rPr>
          <w:bCs/>
          <w:color w:val="000000"/>
          <w:w w:val="102"/>
          <w:sz w:val="28"/>
          <w:szCs w:val="28"/>
          <w:lang w:eastAsia="uk-UA"/>
        </w:rPr>
        <w:t>2</w:t>
      </w:r>
      <w:r w:rsidRPr="006303BD">
        <w:rPr>
          <w:bCs/>
          <w:color w:val="000000"/>
          <w:w w:val="102"/>
          <w:sz w:val="28"/>
          <w:szCs w:val="28"/>
          <w:lang w:eastAsia="uk-UA"/>
        </w:rPr>
        <w:t xml:space="preserve"> </w:t>
      </w:r>
      <w:r w:rsidRPr="006961DA">
        <w:rPr>
          <w:b/>
          <w:bCs/>
          <w:color w:val="000000"/>
          <w:w w:val="102"/>
          <w:sz w:val="28"/>
          <w:szCs w:val="28"/>
          <w:lang w:eastAsia="uk-UA"/>
        </w:rPr>
        <w:t>-</w:t>
      </w:r>
      <w:r w:rsidRPr="006303BD">
        <w:rPr>
          <w:bCs/>
          <w:color w:val="000000"/>
          <w:w w:val="102"/>
          <w:sz w:val="28"/>
          <w:szCs w:val="28"/>
          <w:lang w:eastAsia="uk-UA"/>
        </w:rPr>
        <w:t xml:space="preserve"> </w:t>
      </w:r>
      <w:r w:rsidR="00E8571C" w:rsidRPr="002C6D16">
        <w:rPr>
          <w:b/>
          <w:bCs/>
          <w:color w:val="000000"/>
          <w:w w:val="102"/>
          <w:sz w:val="28"/>
          <w:szCs w:val="28"/>
          <w:lang w:eastAsia="uk-UA"/>
        </w:rPr>
        <w:t>10-бальна шкала дегустаційної оцінки лікеро-горілчаних  виробів</w:t>
      </w:r>
      <w:r w:rsidR="000A6030">
        <w:rPr>
          <w:b/>
          <w:bCs/>
          <w:color w:val="000000"/>
          <w:w w:val="102"/>
          <w:sz w:val="28"/>
          <w:szCs w:val="28"/>
          <w:lang w:eastAsia="uk-UA"/>
        </w:rPr>
        <w:t xml:space="preserve"> _____________________________________(назва виробу)</w:t>
      </w:r>
    </w:p>
    <w:p w:rsidR="00E43235" w:rsidRPr="002C6D16" w:rsidRDefault="00E43235" w:rsidP="006961DA">
      <w:pPr>
        <w:shd w:val="clear" w:color="auto" w:fill="FFFFFF"/>
        <w:ind w:firstLine="709"/>
        <w:jc w:val="both"/>
        <w:rPr>
          <w:b/>
          <w:bCs/>
          <w:sz w:val="28"/>
          <w:szCs w:val="28"/>
          <w:lang w:eastAsia="uk-UA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5386"/>
        <w:gridCol w:w="1843"/>
        <w:gridCol w:w="1843"/>
      </w:tblGrid>
      <w:tr w:rsidR="00E43235" w:rsidTr="00E43235">
        <w:trPr>
          <w:trHeight w:hRule="exact" w:val="11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C6D16">
              <w:rPr>
                <w:b/>
                <w:bCs/>
                <w:color w:val="000000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C6D16">
              <w:rPr>
                <w:b/>
                <w:bCs/>
                <w:color w:val="000000"/>
                <w:sz w:val="28"/>
                <w:szCs w:val="28"/>
                <w:lang w:eastAsia="uk-UA"/>
              </w:rPr>
              <w:t>Органолептична характеристика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C6D16">
              <w:rPr>
                <w:b/>
                <w:bCs/>
                <w:color w:val="000000"/>
                <w:sz w:val="28"/>
                <w:szCs w:val="28"/>
                <w:lang w:eastAsia="uk-UA"/>
              </w:rPr>
              <w:t>Оцінка</w:t>
            </w:r>
          </w:p>
          <w:p w:rsidR="00E43235" w:rsidRPr="002C6D16" w:rsidRDefault="00E4323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C6D16">
              <w:rPr>
                <w:b/>
                <w:bCs/>
                <w:color w:val="000000"/>
                <w:sz w:val="28"/>
                <w:szCs w:val="28"/>
                <w:lang w:eastAsia="uk-UA"/>
              </w:rPr>
              <w:t>бал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235" w:rsidRDefault="00E4323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37A21">
              <w:rPr>
                <w:b/>
                <w:sz w:val="28"/>
                <w:szCs w:val="28"/>
              </w:rPr>
              <w:t xml:space="preserve">Дані </w:t>
            </w:r>
          </w:p>
          <w:p w:rsidR="00E43235" w:rsidRPr="002C6D16" w:rsidRDefault="00E43235" w:rsidP="00E4323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37A21">
              <w:rPr>
                <w:b/>
                <w:sz w:val="28"/>
                <w:szCs w:val="28"/>
              </w:rPr>
              <w:t>дослідження</w:t>
            </w:r>
          </w:p>
        </w:tc>
      </w:tr>
      <w:tr w:rsidR="00E43235" w:rsidTr="00E43235">
        <w:trPr>
          <w:trHeight w:hRule="exact" w:val="7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  <w:lang w:eastAsia="uk-UA"/>
              </w:rPr>
            </w:pPr>
            <w:r w:rsidRPr="002C6D16">
              <w:rPr>
                <w:b/>
                <w:color w:val="000000"/>
                <w:sz w:val="28"/>
                <w:szCs w:val="28"/>
                <w:lang w:eastAsia="uk-UA"/>
              </w:rPr>
              <w:t>Прозорість і  колір</w:t>
            </w:r>
            <w:r w:rsidRPr="002C6D16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Прозора рідина з блиском, має яскраво виражений колір,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2</w:t>
            </w:r>
          </w:p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 xml:space="preserve"> (відмінно)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Прозора рідина без блиску, має колір,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1,8</w:t>
            </w:r>
          </w:p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 xml:space="preserve"> (добре)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Прозора рідина без блиску, має недостатньо виражений колір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 xml:space="preserve">1,5 </w:t>
            </w:r>
          </w:p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(задовільно)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Має помутніння, включення, за кольором не відповідає даному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 xml:space="preserve">Нижче 1,5 </w:t>
            </w:r>
            <w:r>
              <w:rPr>
                <w:color w:val="000000"/>
                <w:sz w:val="28"/>
                <w:szCs w:val="28"/>
                <w:lang w:eastAsia="uk-UA"/>
              </w:rPr>
              <w:t>(</w:t>
            </w:r>
            <w:r w:rsidRPr="002C6D16">
              <w:rPr>
                <w:color w:val="000000"/>
                <w:sz w:val="28"/>
                <w:szCs w:val="28"/>
                <w:lang w:eastAsia="uk-UA"/>
              </w:rPr>
              <w:t>незадовільно)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  <w:lang w:eastAsia="uk-UA"/>
              </w:rPr>
            </w:pPr>
            <w:r w:rsidRPr="002C6D16">
              <w:rPr>
                <w:b/>
                <w:color w:val="000000"/>
                <w:sz w:val="28"/>
                <w:szCs w:val="28"/>
                <w:lang w:eastAsia="uk-UA"/>
              </w:rPr>
              <w:t>Аромат</w:t>
            </w:r>
            <w:r w:rsidRPr="002C6D16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Яскраво виражений,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 xml:space="preserve">3,5-4 </w:t>
            </w:r>
          </w:p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(відмінно)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Хороший,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3-3,5 (добре)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Слабкий, не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2,5-2,9 (задовільно)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Сторонній тон, нехарактерний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Нижче 2,5 (незадовільно)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rPr>
                <w:b/>
                <w:sz w:val="28"/>
                <w:szCs w:val="28"/>
                <w:lang w:eastAsia="uk-UA"/>
              </w:rPr>
            </w:pPr>
            <w:r w:rsidRPr="002C6D16">
              <w:rPr>
                <w:b/>
                <w:color w:val="000000"/>
                <w:sz w:val="28"/>
                <w:szCs w:val="28"/>
                <w:lang w:eastAsia="uk-UA"/>
              </w:rPr>
              <w:t>Смак</w:t>
            </w:r>
            <w:r w:rsidRPr="002C6D16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Гармонійний, злагоджений,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3,6-4 (відмінно)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Хороший, чистий,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3-3,5 (добре)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7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Недостатньо повно виражений, характерний для даного виду</w:t>
            </w:r>
            <w:r w:rsidRPr="002C6D1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2,5-2,9</w:t>
            </w:r>
          </w:p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(задовільно)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Має сторонній присмак, нехарактерний для даного виду</w:t>
            </w:r>
          </w:p>
          <w:p w:rsidR="00E43235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</w:p>
          <w:p w:rsidR="00E43235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</w:p>
          <w:p w:rsidR="00E43235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</w:p>
          <w:p w:rsidR="00E43235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</w:p>
          <w:p w:rsidR="00E43235" w:rsidRPr="002C6D16" w:rsidRDefault="00E43235">
            <w:pPr>
              <w:shd w:val="clear" w:color="auto" w:fill="FFFFFF"/>
              <w:ind w:left="68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35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C6D16">
              <w:rPr>
                <w:color w:val="000000"/>
                <w:sz w:val="28"/>
                <w:szCs w:val="28"/>
                <w:lang w:eastAsia="uk-UA"/>
              </w:rPr>
              <w:t>Нижче 2,5 (незадовільно)</w:t>
            </w:r>
          </w:p>
          <w:p w:rsidR="00E43235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E43235" w:rsidRPr="002C6D16" w:rsidRDefault="00E43235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40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805691" w:rsidRDefault="00E43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805691">
              <w:rPr>
                <w:b/>
                <w:color w:val="000000"/>
                <w:sz w:val="28"/>
                <w:szCs w:val="28"/>
                <w:lang w:eastAsia="uk-UA"/>
              </w:rPr>
              <w:lastRenderedPageBreak/>
              <w:t>Без виставлення балів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805691" w:rsidRDefault="00E43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6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805691" w:rsidRDefault="00E43235" w:rsidP="0080569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05691">
              <w:rPr>
                <w:b/>
                <w:sz w:val="28"/>
                <w:szCs w:val="28"/>
              </w:rPr>
              <w:t>Інші показники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ind w:left="68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A92E6D">
        <w:trPr>
          <w:trHeight w:hRule="exact" w:val="1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805691" w:rsidRDefault="00E43235" w:rsidP="009C4A44">
            <w:pPr>
              <w:shd w:val="clear" w:color="auto" w:fill="FFFFFF"/>
              <w:ind w:right="-40" w:firstLine="102"/>
              <w:rPr>
                <w:sz w:val="24"/>
                <w:szCs w:val="24"/>
              </w:rPr>
            </w:pPr>
            <w:r w:rsidRPr="00805691">
              <w:rPr>
                <w:bCs/>
                <w:color w:val="000000"/>
                <w:w w:val="102"/>
                <w:sz w:val="24"/>
                <w:szCs w:val="24"/>
                <w:lang w:eastAsia="uk-UA"/>
              </w:rPr>
              <w:t xml:space="preserve">Гармонійність основного смаку і </w:t>
            </w:r>
            <w:proofErr w:type="spellStart"/>
            <w:r w:rsidRPr="00805691">
              <w:rPr>
                <w:bCs/>
                <w:color w:val="000000"/>
                <w:w w:val="102"/>
                <w:sz w:val="24"/>
                <w:szCs w:val="24"/>
                <w:lang w:eastAsia="uk-UA"/>
              </w:rPr>
              <w:t>присмаків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ind w:left="68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805691" w:rsidRDefault="00E43235" w:rsidP="00805691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805691">
              <w:rPr>
                <w:bCs/>
                <w:color w:val="000000"/>
                <w:w w:val="102"/>
                <w:sz w:val="24"/>
                <w:szCs w:val="24"/>
                <w:lang w:eastAsia="uk-UA"/>
              </w:rPr>
              <w:t>Асиміляція смаку спирту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 w:rsidP="00805691">
            <w:pPr>
              <w:shd w:val="clear" w:color="auto" w:fill="FFFFFF"/>
              <w:ind w:left="68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 w:rsidP="00805691">
            <w:pPr>
              <w:shd w:val="clear" w:color="auto" w:fill="FFFFFF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 w:rsidP="00805691">
            <w:pPr>
              <w:shd w:val="clear" w:color="auto" w:fill="FFFFFF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8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805691" w:rsidRDefault="00E43235" w:rsidP="00F0072C">
            <w:pPr>
              <w:shd w:val="clear" w:color="auto" w:fill="FFFFFF"/>
              <w:ind w:firstLine="102"/>
              <w:rPr>
                <w:sz w:val="24"/>
                <w:szCs w:val="24"/>
              </w:rPr>
            </w:pPr>
            <w:r w:rsidRPr="00805691">
              <w:rPr>
                <w:bCs/>
                <w:color w:val="000000"/>
                <w:w w:val="102"/>
                <w:sz w:val="24"/>
                <w:szCs w:val="24"/>
                <w:lang w:eastAsia="uk-UA"/>
              </w:rPr>
              <w:t>Відчуття консистенції напоїв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ind w:left="68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hRule="exact"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805691" w:rsidRDefault="00E43235" w:rsidP="00A92E6D">
            <w:pPr>
              <w:shd w:val="clear" w:color="auto" w:fill="FFFFFF"/>
              <w:rPr>
                <w:sz w:val="24"/>
                <w:szCs w:val="24"/>
              </w:rPr>
            </w:pPr>
            <w:r w:rsidRPr="00805691">
              <w:rPr>
                <w:bCs/>
                <w:color w:val="000000"/>
                <w:w w:val="102"/>
                <w:sz w:val="24"/>
                <w:szCs w:val="24"/>
                <w:lang w:eastAsia="uk-UA"/>
              </w:rPr>
              <w:t>Букет і асиміляці</w:t>
            </w:r>
            <w:r w:rsidR="00A92E6D">
              <w:rPr>
                <w:bCs/>
                <w:color w:val="000000"/>
                <w:w w:val="102"/>
                <w:sz w:val="24"/>
                <w:szCs w:val="24"/>
                <w:lang w:eastAsia="uk-UA"/>
              </w:rPr>
              <w:t>я</w:t>
            </w:r>
            <w:r w:rsidRPr="00805691">
              <w:rPr>
                <w:bCs/>
                <w:color w:val="000000"/>
                <w:w w:val="102"/>
                <w:sz w:val="24"/>
                <w:szCs w:val="24"/>
                <w:lang w:eastAsia="uk-UA"/>
              </w:rPr>
              <w:t xml:space="preserve"> запаху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ind w:left="68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35" w:rsidRPr="002C6D16" w:rsidRDefault="00E43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8571C" w:rsidRDefault="00E8571C" w:rsidP="00E8571C">
      <w:pPr>
        <w:rPr>
          <w:b/>
          <w:bCs/>
          <w:color w:val="000000"/>
          <w:spacing w:val="-2"/>
          <w:sz w:val="28"/>
          <w:szCs w:val="28"/>
        </w:rPr>
      </w:pPr>
    </w:p>
    <w:p w:rsidR="00D858D9" w:rsidRDefault="004E71F3" w:rsidP="00805691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D858D9">
        <w:rPr>
          <w:b/>
          <w:bCs/>
          <w:color w:val="000000"/>
          <w:sz w:val="28"/>
          <w:szCs w:val="28"/>
          <w:lang w:eastAsia="uk-UA"/>
        </w:rPr>
        <w:t>Вищий бал</w:t>
      </w:r>
      <w:r>
        <w:rPr>
          <w:bCs/>
          <w:color w:val="000000"/>
          <w:sz w:val="28"/>
          <w:szCs w:val="28"/>
          <w:lang w:eastAsia="uk-UA"/>
        </w:rPr>
        <w:t xml:space="preserve"> присвоюється лікеро-горілчаним напоям, якщо вони мають</w:t>
      </w:r>
      <w:r w:rsidR="00D858D9">
        <w:rPr>
          <w:bCs/>
          <w:color w:val="000000"/>
          <w:sz w:val="28"/>
          <w:szCs w:val="28"/>
          <w:lang w:eastAsia="uk-UA"/>
        </w:rPr>
        <w:t>:</w:t>
      </w:r>
    </w:p>
    <w:p w:rsidR="00D858D9" w:rsidRPr="00D858D9" w:rsidRDefault="004E71F3" w:rsidP="00805691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eastAsia="uk-UA"/>
        </w:rPr>
      </w:pPr>
      <w:r w:rsidRPr="00D858D9">
        <w:rPr>
          <w:bCs/>
          <w:color w:val="000000"/>
          <w:sz w:val="28"/>
          <w:szCs w:val="28"/>
          <w:lang w:eastAsia="uk-UA"/>
        </w:rPr>
        <w:t>бездоганні прозорість і</w:t>
      </w:r>
      <w:r w:rsidR="00D858D9" w:rsidRPr="00D858D9">
        <w:rPr>
          <w:bCs/>
          <w:color w:val="000000"/>
          <w:sz w:val="28"/>
          <w:szCs w:val="28"/>
          <w:lang w:eastAsia="uk-UA"/>
        </w:rPr>
        <w:t xml:space="preserve"> </w:t>
      </w:r>
      <w:r w:rsidRPr="00D858D9">
        <w:rPr>
          <w:bCs/>
          <w:color w:val="000000"/>
          <w:sz w:val="28"/>
          <w:szCs w:val="28"/>
          <w:lang w:eastAsia="uk-UA"/>
        </w:rPr>
        <w:t xml:space="preserve">колір, відповідний еталону, </w:t>
      </w:r>
    </w:p>
    <w:p w:rsidR="00D858D9" w:rsidRPr="00D858D9" w:rsidRDefault="004E71F3" w:rsidP="00805691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eastAsia="uk-UA"/>
        </w:rPr>
      </w:pPr>
      <w:r w:rsidRPr="00D858D9">
        <w:rPr>
          <w:bCs/>
          <w:color w:val="000000"/>
          <w:sz w:val="28"/>
          <w:szCs w:val="28"/>
          <w:lang w:eastAsia="uk-UA"/>
        </w:rPr>
        <w:t xml:space="preserve">округлений аромат плодово-ягідної чи ароматичної сировини, з якої виготовляється, </w:t>
      </w:r>
    </w:p>
    <w:p w:rsidR="004E71F3" w:rsidRPr="00D858D9" w:rsidRDefault="004E71F3" w:rsidP="00805691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eastAsia="uk-UA"/>
        </w:rPr>
      </w:pPr>
      <w:r w:rsidRPr="00D858D9">
        <w:rPr>
          <w:bCs/>
          <w:color w:val="000000"/>
          <w:sz w:val="28"/>
          <w:szCs w:val="28"/>
          <w:lang w:eastAsia="uk-UA"/>
        </w:rPr>
        <w:t>відсутні запах спирту й окремих речовин, що вход</w:t>
      </w:r>
      <w:r w:rsidR="00D858D9" w:rsidRPr="00D858D9">
        <w:rPr>
          <w:bCs/>
          <w:color w:val="000000"/>
          <w:sz w:val="28"/>
          <w:szCs w:val="28"/>
          <w:lang w:eastAsia="uk-UA"/>
        </w:rPr>
        <w:t>я</w:t>
      </w:r>
      <w:r w:rsidRPr="00D858D9">
        <w:rPr>
          <w:bCs/>
          <w:color w:val="000000"/>
          <w:sz w:val="28"/>
          <w:szCs w:val="28"/>
          <w:lang w:eastAsia="uk-UA"/>
        </w:rPr>
        <w:t>ть до складу напою</w:t>
      </w:r>
      <w:r w:rsidR="00916CE1">
        <w:rPr>
          <w:bCs/>
          <w:color w:val="000000"/>
          <w:sz w:val="28"/>
          <w:szCs w:val="28"/>
          <w:lang w:eastAsia="uk-UA"/>
        </w:rPr>
        <w:t>,</w:t>
      </w:r>
    </w:p>
    <w:p w:rsidR="00D858D9" w:rsidRPr="00D858D9" w:rsidRDefault="00D858D9" w:rsidP="00805691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eastAsia="uk-UA"/>
        </w:rPr>
      </w:pPr>
      <w:r w:rsidRPr="00D858D9">
        <w:rPr>
          <w:bCs/>
          <w:color w:val="000000"/>
          <w:sz w:val="28"/>
          <w:szCs w:val="28"/>
          <w:lang w:eastAsia="uk-UA"/>
        </w:rPr>
        <w:t>п</w:t>
      </w:r>
      <w:r w:rsidR="004E71F3" w:rsidRPr="00D858D9">
        <w:rPr>
          <w:bCs/>
          <w:color w:val="000000"/>
          <w:sz w:val="28"/>
          <w:szCs w:val="28"/>
          <w:lang w:eastAsia="uk-UA"/>
        </w:rPr>
        <w:t xml:space="preserve">риємний характерний смак при переважаючому смаку основних видів сировини, </w:t>
      </w:r>
    </w:p>
    <w:p w:rsidR="004E71F3" w:rsidRPr="00D858D9" w:rsidRDefault="004E71F3" w:rsidP="00805691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eastAsia="uk-UA"/>
        </w:rPr>
      </w:pPr>
      <w:r w:rsidRPr="00D858D9">
        <w:rPr>
          <w:bCs/>
          <w:color w:val="000000"/>
          <w:sz w:val="28"/>
          <w:szCs w:val="28"/>
          <w:lang w:eastAsia="uk-UA"/>
        </w:rPr>
        <w:t>за відсутністю у смаку пекучості спирту й присм</w:t>
      </w:r>
      <w:r w:rsidR="00D858D9" w:rsidRPr="00D858D9">
        <w:rPr>
          <w:bCs/>
          <w:color w:val="000000"/>
          <w:sz w:val="28"/>
          <w:szCs w:val="28"/>
          <w:lang w:eastAsia="uk-UA"/>
        </w:rPr>
        <w:t>а</w:t>
      </w:r>
      <w:r w:rsidRPr="00D858D9">
        <w:rPr>
          <w:bCs/>
          <w:color w:val="000000"/>
          <w:sz w:val="28"/>
          <w:szCs w:val="28"/>
          <w:lang w:eastAsia="uk-UA"/>
        </w:rPr>
        <w:t>ку нехарактерних для напою речовин (таблиця 3</w:t>
      </w:r>
      <w:r w:rsidR="00D858D9" w:rsidRPr="00D858D9">
        <w:rPr>
          <w:bCs/>
          <w:color w:val="000000"/>
          <w:sz w:val="28"/>
          <w:szCs w:val="28"/>
          <w:lang w:eastAsia="uk-UA"/>
        </w:rPr>
        <w:t>)</w:t>
      </w:r>
      <w:r w:rsidR="00E30A0B">
        <w:rPr>
          <w:bCs/>
          <w:color w:val="000000"/>
          <w:sz w:val="28"/>
          <w:szCs w:val="28"/>
          <w:lang w:eastAsia="uk-UA"/>
        </w:rPr>
        <w:t>.</w:t>
      </w:r>
      <w:r w:rsidRPr="00D858D9">
        <w:rPr>
          <w:bCs/>
          <w:color w:val="000000"/>
          <w:sz w:val="28"/>
          <w:szCs w:val="28"/>
          <w:lang w:eastAsia="uk-UA"/>
        </w:rPr>
        <w:t xml:space="preserve"> </w:t>
      </w:r>
    </w:p>
    <w:p w:rsidR="004E71F3" w:rsidRDefault="004E71F3" w:rsidP="00E8571C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E8571C" w:rsidRDefault="004E71F3" w:rsidP="00E8571C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4E71F3">
        <w:rPr>
          <w:bCs/>
          <w:color w:val="000000"/>
          <w:sz w:val="28"/>
          <w:szCs w:val="28"/>
          <w:lang w:eastAsia="uk-UA"/>
        </w:rPr>
        <w:t>Таблиця 3 -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E8571C">
        <w:rPr>
          <w:b/>
          <w:bCs/>
          <w:color w:val="000000"/>
          <w:sz w:val="28"/>
          <w:szCs w:val="28"/>
          <w:lang w:eastAsia="uk-UA"/>
        </w:rPr>
        <w:t xml:space="preserve">Диференціювання якості лікеро-горілчаних  виробів </w:t>
      </w:r>
    </w:p>
    <w:p w:rsidR="00E8571C" w:rsidRDefault="00E8571C" w:rsidP="00E857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>залежно від бальних оцінок</w:t>
      </w:r>
      <w:r w:rsidR="000A6030">
        <w:rPr>
          <w:b/>
          <w:bCs/>
          <w:color w:val="000000"/>
          <w:sz w:val="28"/>
          <w:szCs w:val="28"/>
          <w:lang w:eastAsia="uk-UA"/>
        </w:rPr>
        <w:t>_________________________</w:t>
      </w:r>
    </w:p>
    <w:p w:rsidR="00E8571C" w:rsidRDefault="00E8571C" w:rsidP="00E857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061"/>
        <w:gridCol w:w="3027"/>
        <w:gridCol w:w="2531"/>
      </w:tblGrid>
      <w:tr w:rsidR="00E43235" w:rsidTr="00E43235">
        <w:trPr>
          <w:trHeight w:val="62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Оцінка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Загальний бал для лікеро-горілчаних  виробів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Умови, при яких виріб отримує дану оцінку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5" w:rsidRDefault="00E43235" w:rsidP="00C8644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37A21">
              <w:rPr>
                <w:b/>
                <w:sz w:val="28"/>
                <w:szCs w:val="28"/>
              </w:rPr>
              <w:t xml:space="preserve">Дані </w:t>
            </w:r>
          </w:p>
          <w:p w:rsidR="00E43235" w:rsidRPr="002C6D16" w:rsidRDefault="00E43235" w:rsidP="00C8644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37A21">
              <w:rPr>
                <w:b/>
                <w:sz w:val="28"/>
                <w:szCs w:val="28"/>
              </w:rPr>
              <w:t>дослідження</w:t>
            </w:r>
          </w:p>
        </w:tc>
      </w:tr>
      <w:tr w:rsidR="00E43235" w:rsidTr="00E43235">
        <w:trPr>
          <w:trHeight w:val="6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Відмінно</w:t>
            </w:r>
            <w:r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9,2-10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 всіма показниками має </w:t>
            </w:r>
            <w:r>
              <w:rPr>
                <w:sz w:val="28"/>
                <w:szCs w:val="28"/>
                <w:lang w:eastAsia="uk-UA"/>
              </w:rPr>
              <w:t>оцінки «</w:t>
            </w:r>
            <w:r>
              <w:rPr>
                <w:color w:val="000000"/>
                <w:sz w:val="28"/>
                <w:szCs w:val="28"/>
                <w:lang w:eastAsia="uk-UA"/>
              </w:rPr>
              <w:t>відмінно»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5" w:rsidRDefault="00E43235" w:rsidP="006961DA">
            <w:pPr>
              <w:shd w:val="clear" w:color="auto" w:fill="FFFFFF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val="52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Добре</w:t>
            </w:r>
            <w:r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7,8-9,1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Має показники «добре»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і</w:t>
            </w:r>
            <w:r>
              <w:rPr>
                <w:sz w:val="28"/>
                <w:szCs w:val="28"/>
                <w:lang w:eastAsia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uk-UA"/>
              </w:rPr>
              <w:t>відмінно»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5" w:rsidRDefault="00E43235" w:rsidP="006961DA">
            <w:pPr>
              <w:shd w:val="clear" w:color="auto" w:fill="FFFFFF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rPr>
          <w:trHeight w:val="61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5" w:rsidRDefault="00E43235" w:rsidP="006961D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Задовільно </w:t>
            </w:r>
          </w:p>
          <w:p w:rsidR="00E43235" w:rsidRDefault="00E43235" w:rsidP="006961D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6,5-7,7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Має показники «задовільно», «добре», </w:t>
            </w:r>
            <w:r>
              <w:rPr>
                <w:sz w:val="28"/>
                <w:szCs w:val="28"/>
                <w:lang w:eastAsia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uk-UA"/>
              </w:rPr>
              <w:t>відмінно»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5" w:rsidRDefault="00E43235" w:rsidP="006961DA">
            <w:pPr>
              <w:shd w:val="clear" w:color="auto" w:fill="FFFFFF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43235" w:rsidTr="00E4323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Незадовільно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Нижче 6,5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35" w:rsidRDefault="00E43235" w:rsidP="006961DA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Хоч би по одному з показників має оцінку незадовільно</w:t>
            </w:r>
            <w:r>
              <w:rPr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5" w:rsidRDefault="00E43235" w:rsidP="006961DA">
            <w:pPr>
              <w:shd w:val="clear" w:color="auto" w:fill="FFFFFF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8571C" w:rsidRDefault="00E8571C" w:rsidP="00E8571C">
      <w:pPr>
        <w:shd w:val="clear" w:color="auto" w:fill="FFFFFF"/>
        <w:jc w:val="center"/>
        <w:rPr>
          <w:b/>
          <w:sz w:val="28"/>
          <w:szCs w:val="28"/>
        </w:rPr>
      </w:pPr>
    </w:p>
    <w:p w:rsidR="00E8571C" w:rsidRDefault="00E8571C" w:rsidP="00E8571C">
      <w:pPr>
        <w:rPr>
          <w:sz w:val="28"/>
          <w:szCs w:val="28"/>
        </w:rPr>
      </w:pPr>
    </w:p>
    <w:sectPr w:rsidR="00E8571C" w:rsidSect="00E43235">
      <w:headerReference w:type="default" r:id="rId8"/>
      <w:footerReference w:type="default" r:id="rId9"/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8A" w:rsidRDefault="00D7608A" w:rsidP="00C87750">
      <w:r>
        <w:separator/>
      </w:r>
    </w:p>
  </w:endnote>
  <w:endnote w:type="continuationSeparator" w:id="0">
    <w:p w:rsidR="00D7608A" w:rsidRDefault="00D7608A" w:rsidP="00C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50" w:rsidRDefault="00C87750" w:rsidP="00C87750">
    <w:pPr>
      <w:pStyle w:val="a5"/>
      <w:jc w:val="center"/>
    </w:pPr>
    <w:r>
      <w:t>Викладач товарознавства Андрєєва Ольга Вікторівна</w:t>
    </w:r>
  </w:p>
  <w:p w:rsidR="00C87750" w:rsidRDefault="00C87750">
    <w:pPr>
      <w:pStyle w:val="a5"/>
    </w:pPr>
  </w:p>
  <w:p w:rsidR="00C87750" w:rsidRDefault="00C877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8A" w:rsidRDefault="00D7608A" w:rsidP="00C87750">
      <w:r>
        <w:separator/>
      </w:r>
    </w:p>
  </w:footnote>
  <w:footnote w:type="continuationSeparator" w:id="0">
    <w:p w:rsidR="00D7608A" w:rsidRDefault="00D7608A" w:rsidP="00C8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967236"/>
      <w:docPartObj>
        <w:docPartGallery w:val="Page Numbers (Top of Page)"/>
        <w:docPartUnique/>
      </w:docPartObj>
    </w:sdtPr>
    <w:sdtEndPr/>
    <w:sdtContent>
      <w:p w:rsidR="00C87750" w:rsidRDefault="00C877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2D" w:rsidRPr="003A562D">
          <w:rPr>
            <w:noProof/>
            <w:lang w:val="ru-RU"/>
          </w:rPr>
          <w:t>3</w:t>
        </w:r>
        <w:r>
          <w:fldChar w:fldCharType="end"/>
        </w:r>
      </w:p>
    </w:sdtContent>
  </w:sdt>
  <w:p w:rsidR="00C87750" w:rsidRDefault="00C87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5D"/>
    <w:multiLevelType w:val="hybridMultilevel"/>
    <w:tmpl w:val="1C62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F3671"/>
    <w:multiLevelType w:val="hybridMultilevel"/>
    <w:tmpl w:val="8C54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C"/>
    <w:rsid w:val="000A6030"/>
    <w:rsid w:val="000C7578"/>
    <w:rsid w:val="002C0088"/>
    <w:rsid w:val="002C6D16"/>
    <w:rsid w:val="003A562D"/>
    <w:rsid w:val="003B04AB"/>
    <w:rsid w:val="004E71F3"/>
    <w:rsid w:val="006303BD"/>
    <w:rsid w:val="006961DA"/>
    <w:rsid w:val="006E14B6"/>
    <w:rsid w:val="00732852"/>
    <w:rsid w:val="007404F6"/>
    <w:rsid w:val="00757320"/>
    <w:rsid w:val="007F1705"/>
    <w:rsid w:val="00805691"/>
    <w:rsid w:val="0091388F"/>
    <w:rsid w:val="00916CE1"/>
    <w:rsid w:val="00A92E6D"/>
    <w:rsid w:val="00B719A8"/>
    <w:rsid w:val="00C00B46"/>
    <w:rsid w:val="00C87750"/>
    <w:rsid w:val="00D7608A"/>
    <w:rsid w:val="00D858D9"/>
    <w:rsid w:val="00E30A0B"/>
    <w:rsid w:val="00E43235"/>
    <w:rsid w:val="00E8571C"/>
    <w:rsid w:val="00EB3F49"/>
    <w:rsid w:val="00EC5B8C"/>
    <w:rsid w:val="00F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5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7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8775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7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750"/>
    <w:rPr>
      <w:rFonts w:ascii="Tahoma" w:eastAsia="Times New Roman" w:hAnsi="Tahoma" w:cs="Tahoma"/>
      <w:sz w:val="16"/>
      <w:szCs w:val="16"/>
      <w:lang w:val="uk-UA" w:eastAsia="ru-RU"/>
    </w:rPr>
  </w:style>
  <w:style w:type="table" w:styleId="a9">
    <w:name w:val="Table Grid"/>
    <w:basedOn w:val="a1"/>
    <w:uiPriority w:val="59"/>
    <w:rsid w:val="0063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5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7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8775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7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750"/>
    <w:rPr>
      <w:rFonts w:ascii="Tahoma" w:eastAsia="Times New Roman" w:hAnsi="Tahoma" w:cs="Tahoma"/>
      <w:sz w:val="16"/>
      <w:szCs w:val="16"/>
      <w:lang w:val="uk-UA" w:eastAsia="ru-RU"/>
    </w:rPr>
  </w:style>
  <w:style w:type="table" w:styleId="a9">
    <w:name w:val="Table Grid"/>
    <w:basedOn w:val="a1"/>
    <w:uiPriority w:val="59"/>
    <w:rsid w:val="0063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2016-03-24T12:19:00Z</dcterms:created>
  <dcterms:modified xsi:type="dcterms:W3CDTF">2017-02-17T13:11:00Z</dcterms:modified>
</cp:coreProperties>
</file>